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45339D" w:rsidRPr="00BA26DE" w:rsidTr="007223EA">
        <w:trPr>
          <w:trHeight w:val="3598"/>
        </w:trPr>
        <w:tc>
          <w:tcPr>
            <w:tcW w:w="4759" w:type="dxa"/>
          </w:tcPr>
          <w:p w:rsidR="0045339D" w:rsidRPr="00BA26DE" w:rsidRDefault="0045339D" w:rsidP="007223E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53085" cy="690880"/>
                  <wp:effectExtent l="19050" t="0" r="0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39D" w:rsidRPr="00BA26DE" w:rsidRDefault="0045339D" w:rsidP="007223EA">
            <w:pPr>
              <w:jc w:val="center"/>
              <w:rPr>
                <w:b/>
                <w:sz w:val="24"/>
                <w:szCs w:val="24"/>
              </w:rPr>
            </w:pPr>
            <w:r w:rsidRPr="00BA26DE">
              <w:rPr>
                <w:b/>
                <w:sz w:val="24"/>
                <w:szCs w:val="24"/>
              </w:rPr>
              <w:t>Администрация</w:t>
            </w:r>
          </w:p>
          <w:p w:rsidR="0045339D" w:rsidRDefault="0045339D" w:rsidP="007223EA">
            <w:pPr>
              <w:jc w:val="center"/>
              <w:rPr>
                <w:b/>
                <w:sz w:val="24"/>
                <w:szCs w:val="24"/>
              </w:rPr>
            </w:pPr>
            <w:r w:rsidRPr="00BA26DE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45339D" w:rsidRPr="00BA26DE" w:rsidRDefault="0045339D" w:rsidP="00722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Лабазинский сельсовет </w:t>
            </w:r>
          </w:p>
          <w:p w:rsidR="0045339D" w:rsidRPr="00BA26DE" w:rsidRDefault="0045339D" w:rsidP="007223E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BA26DE">
              <w:rPr>
                <w:b/>
                <w:sz w:val="24"/>
                <w:szCs w:val="24"/>
              </w:rPr>
              <w:t>Курманаевск</w:t>
            </w:r>
            <w:r>
              <w:rPr>
                <w:b/>
                <w:sz w:val="24"/>
                <w:szCs w:val="24"/>
              </w:rPr>
              <w:t xml:space="preserve">ого </w:t>
            </w:r>
            <w:r w:rsidRPr="00BA26DE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>а</w:t>
            </w:r>
          </w:p>
          <w:p w:rsidR="0045339D" w:rsidRPr="00BA26DE" w:rsidRDefault="0045339D" w:rsidP="007223E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BA26DE">
              <w:rPr>
                <w:b/>
                <w:sz w:val="24"/>
                <w:szCs w:val="24"/>
              </w:rPr>
              <w:t>Оренбургской области</w:t>
            </w:r>
          </w:p>
          <w:p w:rsidR="0045339D" w:rsidRPr="00BA26DE" w:rsidRDefault="0045339D" w:rsidP="007223EA">
            <w:pPr>
              <w:jc w:val="center"/>
              <w:rPr>
                <w:b/>
                <w:bCs/>
                <w:sz w:val="24"/>
              </w:rPr>
            </w:pPr>
          </w:p>
          <w:p w:rsidR="0045339D" w:rsidRPr="00BA26DE" w:rsidRDefault="0045339D" w:rsidP="007223E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6DE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45339D" w:rsidRPr="00BA26DE" w:rsidRDefault="0045339D" w:rsidP="007223EA">
            <w:pPr>
              <w:jc w:val="center"/>
              <w:rPr>
                <w:sz w:val="24"/>
                <w:szCs w:val="24"/>
              </w:rPr>
            </w:pPr>
          </w:p>
          <w:p w:rsidR="0045339D" w:rsidRPr="006D1E6E" w:rsidRDefault="00A84E67" w:rsidP="007223E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21.12.2022 № 87</w:t>
            </w:r>
            <w:r w:rsidR="0045339D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45339D" w:rsidRPr="00BA26DE" w:rsidRDefault="0045339D" w:rsidP="007223EA"/>
          <w:p w:rsidR="0045339D" w:rsidRPr="00BA26DE" w:rsidRDefault="0045339D" w:rsidP="0045339D">
            <w:pPr>
              <w:jc w:val="right"/>
            </w:pPr>
          </w:p>
          <w:p w:rsidR="0045339D" w:rsidRPr="001C3912" w:rsidRDefault="0045339D" w:rsidP="007223EA">
            <w:pPr>
              <w:rPr>
                <w:sz w:val="28"/>
                <w:szCs w:val="28"/>
              </w:rPr>
            </w:pPr>
          </w:p>
          <w:p w:rsidR="0045339D" w:rsidRPr="00BA26DE" w:rsidRDefault="0045339D" w:rsidP="007223EA"/>
          <w:p w:rsidR="0045339D" w:rsidRPr="00BA26DE" w:rsidRDefault="0045339D" w:rsidP="007223EA"/>
          <w:p w:rsidR="0045339D" w:rsidRPr="00BA26DE" w:rsidRDefault="0045339D" w:rsidP="007223EA"/>
          <w:p w:rsidR="0045339D" w:rsidRPr="00BA26DE" w:rsidRDefault="0045339D" w:rsidP="007223EA"/>
        </w:tc>
      </w:tr>
    </w:tbl>
    <w:p w:rsidR="0045339D" w:rsidRDefault="0045339D" w:rsidP="0045339D">
      <w:pPr>
        <w:shd w:val="clear" w:color="auto" w:fill="FFFFFF"/>
        <w:ind w:left="47"/>
        <w:rPr>
          <w:spacing w:val="-2"/>
          <w:sz w:val="28"/>
          <w:szCs w:val="28"/>
        </w:rPr>
      </w:pPr>
    </w:p>
    <w:p w:rsidR="0045339D" w:rsidRDefault="0045339D" w:rsidP="0045339D">
      <w:pPr>
        <w:shd w:val="clear" w:color="auto" w:fill="FFFFFF"/>
        <w:ind w:left="47"/>
        <w:rPr>
          <w:spacing w:val="-2"/>
          <w:sz w:val="28"/>
          <w:szCs w:val="28"/>
        </w:rPr>
      </w:pPr>
    </w:p>
    <w:p w:rsidR="00D5613E" w:rsidRDefault="00D5613E" w:rsidP="0045339D">
      <w:pPr>
        <w:shd w:val="clear" w:color="auto" w:fill="FFFFFF"/>
        <w:ind w:left="47"/>
      </w:pPr>
      <w:r>
        <w:rPr>
          <w:spacing w:val="-2"/>
          <w:sz w:val="28"/>
          <w:szCs w:val="28"/>
        </w:rPr>
        <w:t xml:space="preserve">О внесении изменений в постановление администрации от </w:t>
      </w:r>
      <w:r w:rsidR="00BE14B6">
        <w:rPr>
          <w:spacing w:val="-2"/>
          <w:sz w:val="28"/>
          <w:szCs w:val="28"/>
        </w:rPr>
        <w:t>18</w:t>
      </w:r>
      <w:r>
        <w:rPr>
          <w:spacing w:val="-2"/>
          <w:sz w:val="28"/>
          <w:szCs w:val="28"/>
        </w:rPr>
        <w:t>.</w:t>
      </w:r>
      <w:r w:rsidR="00BE14B6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.201</w:t>
      </w:r>
      <w:r w:rsidR="00BE14B6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№ </w:t>
      </w:r>
      <w:r w:rsidR="00BE14B6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7-п</w:t>
      </w:r>
    </w:p>
    <w:p w:rsidR="0045339D" w:rsidRDefault="0045339D" w:rsidP="0045339D">
      <w:pPr>
        <w:shd w:val="clear" w:color="auto" w:fill="FFFFFF"/>
        <w:ind w:left="47" w:firstLine="662"/>
        <w:jc w:val="both"/>
        <w:rPr>
          <w:sz w:val="28"/>
          <w:szCs w:val="28"/>
        </w:rPr>
      </w:pPr>
    </w:p>
    <w:p w:rsidR="0045339D" w:rsidRDefault="0045339D" w:rsidP="0045339D">
      <w:pPr>
        <w:shd w:val="clear" w:color="auto" w:fill="FFFFFF"/>
        <w:ind w:left="47" w:firstLine="662"/>
        <w:jc w:val="both"/>
        <w:rPr>
          <w:sz w:val="28"/>
          <w:szCs w:val="28"/>
        </w:rPr>
      </w:pPr>
    </w:p>
    <w:p w:rsidR="00D5613E" w:rsidRPr="00BE14B6" w:rsidRDefault="00BE14B6" w:rsidP="0045339D">
      <w:pPr>
        <w:shd w:val="clear" w:color="auto" w:fill="FFFFFF"/>
        <w:ind w:left="47" w:firstLine="662"/>
        <w:jc w:val="both"/>
      </w:pPr>
      <w:proofErr w:type="gramStart"/>
      <w:r w:rsidRPr="00BE14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</w:t>
      </w:r>
      <w:r>
        <w:rPr>
          <w:sz w:val="28"/>
          <w:szCs w:val="28"/>
        </w:rPr>
        <w:t>«</w:t>
      </w:r>
      <w:r w:rsidRPr="00BE14B6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»,</w:t>
      </w:r>
      <w:r w:rsidRPr="00BE14B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BE14B6">
        <w:rPr>
          <w:sz w:val="28"/>
          <w:szCs w:val="28"/>
        </w:rPr>
        <w:t xml:space="preserve"> Главного государственного санитарного вра</w:t>
      </w:r>
      <w:r>
        <w:rPr>
          <w:sz w:val="28"/>
          <w:szCs w:val="28"/>
        </w:rPr>
        <w:t xml:space="preserve">ча РФ </w:t>
      </w:r>
      <w:r w:rsidR="0045339D">
        <w:rPr>
          <w:sz w:val="28"/>
          <w:szCs w:val="28"/>
        </w:rPr>
        <w:t>от 28.01.2021 №</w:t>
      </w:r>
      <w:r w:rsidRPr="00BE14B6">
        <w:rPr>
          <w:sz w:val="28"/>
          <w:szCs w:val="28"/>
        </w:rPr>
        <w:t xml:space="preserve"> 3 «Об утверждении санитарных правил и норм СанПиН 2.1.3684-21 </w:t>
      </w:r>
      <w:r>
        <w:rPr>
          <w:sz w:val="28"/>
          <w:szCs w:val="28"/>
        </w:rPr>
        <w:t>«</w:t>
      </w:r>
      <w:r w:rsidRPr="00BE14B6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</w:t>
      </w:r>
      <w:proofErr w:type="gramEnd"/>
      <w:r w:rsidRPr="00BE14B6">
        <w:rPr>
          <w:sz w:val="28"/>
          <w:szCs w:val="28"/>
        </w:rPr>
        <w:t xml:space="preserve"> </w:t>
      </w:r>
      <w:proofErr w:type="gramStart"/>
      <w:r w:rsidRPr="00BE14B6">
        <w:rPr>
          <w:sz w:val="28"/>
          <w:szCs w:val="28"/>
        </w:rPr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>
        <w:rPr>
          <w:sz w:val="28"/>
          <w:szCs w:val="28"/>
        </w:rPr>
        <w:t xml:space="preserve"> санитарно-противоэпидемических </w:t>
      </w:r>
      <w:r w:rsidRPr="00BE14B6">
        <w:rPr>
          <w:sz w:val="28"/>
          <w:szCs w:val="28"/>
        </w:rPr>
        <w:t>(профилактических) мероприятий»</w:t>
      </w:r>
      <w:r>
        <w:rPr>
          <w:sz w:val="28"/>
          <w:szCs w:val="28"/>
        </w:rPr>
        <w:t xml:space="preserve">, </w:t>
      </w:r>
      <w:r w:rsidR="00D5613E">
        <w:rPr>
          <w:spacing w:val="-2"/>
          <w:sz w:val="28"/>
          <w:szCs w:val="28"/>
        </w:rPr>
        <w:t xml:space="preserve">Протестом прокуратуры Курманаевского района от </w:t>
      </w:r>
      <w:r>
        <w:rPr>
          <w:spacing w:val="-1"/>
          <w:sz w:val="28"/>
          <w:szCs w:val="28"/>
        </w:rPr>
        <w:t>08</w:t>
      </w:r>
      <w:r w:rsidR="00D5613E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6</w:t>
      </w:r>
      <w:r w:rsidR="00D5613E">
        <w:rPr>
          <w:spacing w:val="-1"/>
          <w:sz w:val="28"/>
          <w:szCs w:val="28"/>
        </w:rPr>
        <w:t>.20</w:t>
      </w:r>
      <w:r>
        <w:rPr>
          <w:spacing w:val="-1"/>
          <w:sz w:val="28"/>
          <w:szCs w:val="28"/>
        </w:rPr>
        <w:t>22</w:t>
      </w:r>
      <w:r w:rsidR="00D5613E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0</w:t>
      </w:r>
      <w:r w:rsidR="00D5613E">
        <w:rPr>
          <w:spacing w:val="-1"/>
          <w:sz w:val="28"/>
          <w:szCs w:val="28"/>
        </w:rPr>
        <w:t>7-</w:t>
      </w:r>
      <w:r>
        <w:rPr>
          <w:spacing w:val="-1"/>
          <w:sz w:val="28"/>
          <w:szCs w:val="28"/>
        </w:rPr>
        <w:t>0</w:t>
      </w:r>
      <w:r w:rsidR="00D5613E">
        <w:rPr>
          <w:spacing w:val="-1"/>
          <w:sz w:val="28"/>
          <w:szCs w:val="28"/>
        </w:rPr>
        <w:t>1-20</w:t>
      </w:r>
      <w:r>
        <w:rPr>
          <w:spacing w:val="-1"/>
          <w:sz w:val="28"/>
          <w:szCs w:val="28"/>
        </w:rPr>
        <w:t>22</w:t>
      </w:r>
      <w:r w:rsidR="00D5613E">
        <w:rPr>
          <w:spacing w:val="-1"/>
          <w:sz w:val="28"/>
          <w:szCs w:val="28"/>
        </w:rPr>
        <w:t xml:space="preserve"> «на постановление </w:t>
      </w:r>
      <w:r>
        <w:rPr>
          <w:spacing w:val="-2"/>
          <w:sz w:val="28"/>
          <w:szCs w:val="28"/>
        </w:rPr>
        <w:t>от 18.12.2019 № 77-п «О создании рабочей группы по определению мест размещения контейнерных площадок для сбора твердых коммунальных отходов на территории МО Лабазинский сельсовет Курманаевского района Оренбургской области»</w:t>
      </w:r>
      <w:r w:rsidR="00D5613E">
        <w:rPr>
          <w:spacing w:val="-1"/>
          <w:sz w:val="28"/>
          <w:szCs w:val="28"/>
        </w:rPr>
        <w:t xml:space="preserve">, </w:t>
      </w:r>
      <w:r w:rsidR="00D5613E">
        <w:rPr>
          <w:sz w:val="28"/>
          <w:szCs w:val="28"/>
        </w:rPr>
        <w:t xml:space="preserve">руководствуясь Уставом муниципального образования Лабазинский </w:t>
      </w:r>
      <w:r w:rsidR="00D5613E">
        <w:rPr>
          <w:spacing w:val="-1"/>
          <w:sz w:val="28"/>
          <w:szCs w:val="28"/>
        </w:rPr>
        <w:t>сельсовет Курманаевского</w:t>
      </w:r>
      <w:proofErr w:type="gramEnd"/>
      <w:r w:rsidR="00D5613E">
        <w:rPr>
          <w:spacing w:val="-1"/>
          <w:sz w:val="28"/>
          <w:szCs w:val="28"/>
        </w:rPr>
        <w:t xml:space="preserve"> района Оренбургской области</w:t>
      </w:r>
      <w:r>
        <w:rPr>
          <w:spacing w:val="-1"/>
          <w:sz w:val="28"/>
          <w:szCs w:val="28"/>
        </w:rPr>
        <w:t xml:space="preserve"> администрация постановляет</w:t>
      </w:r>
      <w:r w:rsidR="00D5613E">
        <w:rPr>
          <w:spacing w:val="-1"/>
          <w:sz w:val="28"/>
          <w:szCs w:val="28"/>
        </w:rPr>
        <w:t>:</w:t>
      </w:r>
    </w:p>
    <w:p w:rsidR="00D5613E" w:rsidRDefault="00D5613E" w:rsidP="0045339D">
      <w:pPr>
        <w:shd w:val="clear" w:color="auto" w:fill="FFFFFF"/>
        <w:ind w:left="22" w:right="18" w:firstLine="731"/>
        <w:jc w:val="both"/>
      </w:pPr>
      <w:r>
        <w:rPr>
          <w:sz w:val="28"/>
          <w:szCs w:val="28"/>
        </w:rPr>
        <w:t xml:space="preserve">1. В постановление администрации </w:t>
      </w:r>
      <w:r w:rsidR="00BE14B6">
        <w:rPr>
          <w:spacing w:val="-2"/>
          <w:sz w:val="28"/>
          <w:szCs w:val="28"/>
        </w:rPr>
        <w:t xml:space="preserve">от 18.12.2019 № 77-п «О создании рабочей группы по определению мест размещения контейнерных площадок для сбора твердых коммунальных отходов на территории МО Лабазинский сельсовет Курманаевского района Оренбургской области» (далее - Постановление) </w:t>
      </w:r>
      <w:r>
        <w:rPr>
          <w:sz w:val="28"/>
          <w:szCs w:val="28"/>
        </w:rPr>
        <w:t>внести следующие изменения:</w:t>
      </w:r>
    </w:p>
    <w:p w:rsidR="00BE14B6" w:rsidRDefault="00D5613E" w:rsidP="0045339D">
      <w:pPr>
        <w:shd w:val="clear" w:color="auto" w:fill="FFFFFF"/>
        <w:tabs>
          <w:tab w:val="left" w:pos="1285"/>
        </w:tabs>
        <w:ind w:left="22" w:right="25" w:firstLine="695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 w:rsidR="00BE14B6">
        <w:rPr>
          <w:spacing w:val="-1"/>
          <w:sz w:val="28"/>
          <w:szCs w:val="28"/>
        </w:rPr>
        <w:t>Преамбулу</w:t>
      </w:r>
      <w:r>
        <w:rPr>
          <w:spacing w:val="-1"/>
          <w:sz w:val="28"/>
          <w:szCs w:val="28"/>
        </w:rPr>
        <w:t xml:space="preserve"> </w:t>
      </w:r>
      <w:r w:rsidR="00BE14B6">
        <w:rPr>
          <w:spacing w:val="-1"/>
          <w:sz w:val="28"/>
          <w:szCs w:val="28"/>
        </w:rPr>
        <w:t>постановления</w:t>
      </w:r>
      <w:r>
        <w:rPr>
          <w:spacing w:val="-1"/>
          <w:sz w:val="28"/>
          <w:szCs w:val="28"/>
        </w:rPr>
        <w:t xml:space="preserve"> </w:t>
      </w:r>
      <w:r w:rsidR="00BE14B6">
        <w:rPr>
          <w:spacing w:val="-1"/>
          <w:sz w:val="28"/>
          <w:szCs w:val="28"/>
        </w:rPr>
        <w:t>изложить в новой редакции:</w:t>
      </w:r>
    </w:p>
    <w:p w:rsidR="00D5613E" w:rsidRDefault="00BE14B6" w:rsidP="0045339D">
      <w:pPr>
        <w:shd w:val="clear" w:color="auto" w:fill="FFFFFF"/>
        <w:tabs>
          <w:tab w:val="left" w:pos="1285"/>
        </w:tabs>
        <w:ind w:left="22" w:right="25" w:firstLine="695"/>
        <w:jc w:val="both"/>
      </w:pP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«</w:t>
      </w:r>
      <w:r w:rsidRPr="00BE14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</w:t>
      </w:r>
      <w:r>
        <w:rPr>
          <w:sz w:val="28"/>
          <w:szCs w:val="28"/>
        </w:rPr>
        <w:t>«</w:t>
      </w:r>
      <w:r w:rsidRPr="00BE14B6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»,</w:t>
      </w:r>
      <w:r w:rsidRPr="00BE14B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BE14B6">
        <w:rPr>
          <w:sz w:val="28"/>
          <w:szCs w:val="28"/>
        </w:rPr>
        <w:t xml:space="preserve"> Главного государственного </w:t>
      </w:r>
      <w:r w:rsidRPr="00BE14B6">
        <w:rPr>
          <w:sz w:val="28"/>
          <w:szCs w:val="28"/>
        </w:rPr>
        <w:lastRenderedPageBreak/>
        <w:t>санитарного вра</w:t>
      </w:r>
      <w:r>
        <w:rPr>
          <w:sz w:val="28"/>
          <w:szCs w:val="28"/>
        </w:rPr>
        <w:t xml:space="preserve">ча РФ </w:t>
      </w:r>
      <w:r w:rsidR="0045339D">
        <w:rPr>
          <w:sz w:val="28"/>
          <w:szCs w:val="28"/>
        </w:rPr>
        <w:t>от 28.01.2021 №</w:t>
      </w:r>
      <w:r w:rsidRPr="00BE14B6">
        <w:rPr>
          <w:sz w:val="28"/>
          <w:szCs w:val="28"/>
        </w:rPr>
        <w:t xml:space="preserve"> 3 «Об утверждении санитарных правил и норм СанПиН 2.1.3684-21 </w:t>
      </w:r>
      <w:r>
        <w:rPr>
          <w:sz w:val="28"/>
          <w:szCs w:val="28"/>
        </w:rPr>
        <w:t>«</w:t>
      </w:r>
      <w:r w:rsidRPr="00BE14B6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</w:t>
      </w:r>
      <w:proofErr w:type="gramEnd"/>
      <w:r w:rsidRPr="00BE14B6">
        <w:rPr>
          <w:sz w:val="28"/>
          <w:szCs w:val="28"/>
        </w:rPr>
        <w:t xml:space="preserve"> </w:t>
      </w:r>
      <w:proofErr w:type="gramStart"/>
      <w:r w:rsidRPr="00BE14B6">
        <w:rPr>
          <w:sz w:val="28"/>
          <w:szCs w:val="28"/>
        </w:rPr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>
        <w:rPr>
          <w:sz w:val="28"/>
          <w:szCs w:val="28"/>
        </w:rPr>
        <w:t xml:space="preserve"> санитарно-противоэпидемических </w:t>
      </w:r>
      <w:r w:rsidRPr="00BE14B6">
        <w:rPr>
          <w:sz w:val="28"/>
          <w:szCs w:val="28"/>
        </w:rPr>
        <w:t>(профилактических) мероприятий»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администрация постановляет</w:t>
      </w:r>
      <w:r>
        <w:rPr>
          <w:sz w:val="28"/>
          <w:szCs w:val="28"/>
        </w:rPr>
        <w:t>:»;</w:t>
      </w:r>
      <w:proofErr w:type="gramEnd"/>
    </w:p>
    <w:p w:rsidR="00D5613E" w:rsidRDefault="00D5613E" w:rsidP="0045339D">
      <w:pPr>
        <w:shd w:val="clear" w:color="auto" w:fill="FFFFFF"/>
        <w:tabs>
          <w:tab w:val="left" w:pos="1177"/>
        </w:tabs>
        <w:ind w:left="14" w:right="25" w:firstLine="698"/>
        <w:jc w:val="both"/>
        <w:rPr>
          <w:spacing w:val="-3"/>
          <w:sz w:val="28"/>
          <w:szCs w:val="28"/>
        </w:rPr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="00BE14B6">
        <w:rPr>
          <w:sz w:val="28"/>
          <w:szCs w:val="28"/>
        </w:rPr>
        <w:t>В п</w:t>
      </w:r>
      <w:r w:rsidR="00BE14B6">
        <w:rPr>
          <w:spacing w:val="-3"/>
          <w:sz w:val="28"/>
          <w:szCs w:val="28"/>
        </w:rPr>
        <w:t>ункт 2.2. раздела 2 постановления слова «</w:t>
      </w:r>
      <w:r w:rsidR="00BE14B6" w:rsidRPr="00A3782A">
        <w:rPr>
          <w:sz w:val="28"/>
          <w:szCs w:val="28"/>
        </w:rPr>
        <w:t>СанПиН 42-128-4690-88 «Санитарные правила содержа</w:t>
      </w:r>
      <w:r w:rsidR="00BE14B6">
        <w:rPr>
          <w:sz w:val="28"/>
          <w:szCs w:val="28"/>
        </w:rPr>
        <w:t>ния территорий населенных мест»» заменить словами «</w:t>
      </w:r>
      <w:r w:rsidR="00BE14B6" w:rsidRPr="00BE14B6">
        <w:rPr>
          <w:sz w:val="28"/>
          <w:szCs w:val="28"/>
        </w:rPr>
        <w:t xml:space="preserve">СанПиН 2.1.3684-21 </w:t>
      </w:r>
      <w:r w:rsidR="00BE14B6">
        <w:rPr>
          <w:sz w:val="28"/>
          <w:szCs w:val="28"/>
        </w:rPr>
        <w:t>«</w:t>
      </w:r>
      <w:r w:rsidR="00BE14B6" w:rsidRPr="00BE14B6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="00BE14B6">
        <w:rPr>
          <w:sz w:val="28"/>
          <w:szCs w:val="28"/>
        </w:rPr>
        <w:t xml:space="preserve"> санитарно-противоэпидемических </w:t>
      </w:r>
      <w:r w:rsidR="00BE14B6" w:rsidRPr="00BE14B6">
        <w:rPr>
          <w:sz w:val="28"/>
          <w:szCs w:val="28"/>
        </w:rPr>
        <w:t>(профилактических) мероприятий»</w:t>
      </w:r>
      <w:r w:rsidR="00BE14B6">
        <w:rPr>
          <w:sz w:val="28"/>
          <w:szCs w:val="28"/>
        </w:rPr>
        <w:t>.</w:t>
      </w:r>
      <w:proofErr w:type="gramEnd"/>
    </w:p>
    <w:p w:rsidR="0045339D" w:rsidRDefault="00D5613E" w:rsidP="0045339D">
      <w:pPr>
        <w:numPr>
          <w:ilvl w:val="0"/>
          <w:numId w:val="2"/>
        </w:numPr>
        <w:shd w:val="clear" w:color="auto" w:fill="FFFFFF"/>
        <w:tabs>
          <w:tab w:val="left" w:pos="1026"/>
        </w:tabs>
        <w:ind w:left="7" w:firstLine="677"/>
        <w:jc w:val="both"/>
        <w:rPr>
          <w:spacing w:val="-12"/>
          <w:sz w:val="28"/>
          <w:szCs w:val="28"/>
        </w:rPr>
      </w:pPr>
      <w:proofErr w:type="gramStart"/>
      <w:r w:rsidRPr="0045339D">
        <w:rPr>
          <w:sz w:val="28"/>
          <w:szCs w:val="28"/>
        </w:rPr>
        <w:t>Контроль за</w:t>
      </w:r>
      <w:proofErr w:type="gramEnd"/>
      <w:r w:rsidRPr="004533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339D" w:rsidRPr="0045339D" w:rsidRDefault="0045339D" w:rsidP="0045339D">
      <w:pPr>
        <w:numPr>
          <w:ilvl w:val="0"/>
          <w:numId w:val="2"/>
        </w:numPr>
        <w:shd w:val="clear" w:color="auto" w:fill="FFFFFF"/>
        <w:tabs>
          <w:tab w:val="left" w:pos="1026"/>
        </w:tabs>
        <w:ind w:left="7" w:firstLine="677"/>
        <w:jc w:val="both"/>
        <w:rPr>
          <w:spacing w:val="-12"/>
          <w:sz w:val="28"/>
          <w:szCs w:val="28"/>
        </w:rPr>
      </w:pPr>
      <w:r w:rsidRPr="0045339D">
        <w:rPr>
          <w:sz w:val="28"/>
          <w:szCs w:val="28"/>
        </w:rPr>
        <w:t>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сельсовет.</w:t>
      </w:r>
    </w:p>
    <w:p w:rsidR="0045339D" w:rsidRPr="0045339D" w:rsidRDefault="0045339D" w:rsidP="0045339D">
      <w:pPr>
        <w:shd w:val="clear" w:color="auto" w:fill="FFFFFF"/>
        <w:tabs>
          <w:tab w:val="left" w:pos="1026"/>
        </w:tabs>
        <w:ind w:left="684"/>
        <w:jc w:val="both"/>
        <w:rPr>
          <w:spacing w:val="-12"/>
          <w:sz w:val="28"/>
          <w:szCs w:val="28"/>
        </w:rPr>
      </w:pPr>
    </w:p>
    <w:p w:rsidR="0045339D" w:rsidRPr="0045339D" w:rsidRDefault="0045339D" w:rsidP="0045339D">
      <w:pPr>
        <w:shd w:val="clear" w:color="auto" w:fill="FFFFFF"/>
        <w:tabs>
          <w:tab w:val="left" w:pos="1026"/>
        </w:tabs>
        <w:ind w:right="4"/>
        <w:jc w:val="both"/>
        <w:rPr>
          <w:sz w:val="28"/>
          <w:szCs w:val="28"/>
        </w:rPr>
      </w:pPr>
    </w:p>
    <w:p w:rsidR="00D5613E" w:rsidRDefault="00A84E67" w:rsidP="0045339D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5613E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бразования                   </w:t>
      </w:r>
      <w:r w:rsidR="00D561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Е.Н.Гриднева</w:t>
      </w:r>
    </w:p>
    <w:p w:rsidR="00D5613E" w:rsidRDefault="00D5613E" w:rsidP="0045339D">
      <w:pPr>
        <w:shd w:val="clear" w:color="auto" w:fill="FFFFFF"/>
        <w:rPr>
          <w:sz w:val="28"/>
          <w:szCs w:val="28"/>
        </w:rPr>
      </w:pPr>
    </w:p>
    <w:p w:rsidR="00D5613E" w:rsidRDefault="00D5613E" w:rsidP="0045339D">
      <w:pPr>
        <w:shd w:val="clear" w:color="auto" w:fill="FFFFFF"/>
        <w:rPr>
          <w:sz w:val="28"/>
          <w:szCs w:val="28"/>
        </w:rPr>
      </w:pPr>
    </w:p>
    <w:p w:rsidR="00D5613E" w:rsidRDefault="00D5613E" w:rsidP="0045339D">
      <w:pPr>
        <w:shd w:val="clear" w:color="auto" w:fill="FFFFFF"/>
      </w:pPr>
      <w:r>
        <w:rPr>
          <w:sz w:val="28"/>
          <w:szCs w:val="28"/>
        </w:rPr>
        <w:t>Разослано: в дело, районную администрацию, прокурору</w:t>
      </w:r>
    </w:p>
    <w:sectPr w:rsidR="00D5613E" w:rsidSect="0045339D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6D6"/>
    <w:multiLevelType w:val="singleLevel"/>
    <w:tmpl w:val="A40E4EB8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65875A4"/>
    <w:multiLevelType w:val="singleLevel"/>
    <w:tmpl w:val="ED601B2E"/>
    <w:lvl w:ilvl="0">
      <w:start w:val="2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2AD3"/>
    <w:rsid w:val="0014571F"/>
    <w:rsid w:val="003B6D0F"/>
    <w:rsid w:val="003E4257"/>
    <w:rsid w:val="0045339D"/>
    <w:rsid w:val="004D0931"/>
    <w:rsid w:val="00722AD3"/>
    <w:rsid w:val="00925959"/>
    <w:rsid w:val="00A84E67"/>
    <w:rsid w:val="00BE14B6"/>
    <w:rsid w:val="00CA5A22"/>
    <w:rsid w:val="00D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2022-07-15T09:53:00Z</dcterms:created>
  <dcterms:modified xsi:type="dcterms:W3CDTF">2022-12-21T11:36:00Z</dcterms:modified>
</cp:coreProperties>
</file>